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C59" w:rsidRDefault="00B01C59"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Федеральный закон от 10 декабря 1995 г. N 196-ФЗ "О безопасности дорожного движения" (с изменениями и дополнениями)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Система ГАРАНТ: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hyperlink r:id="rId5" w:anchor="ixzz3W2fV8T9Y" w:history="1">
        <w:r>
          <w:rPr>
            <w:rStyle w:val="a3"/>
            <w:rFonts w:ascii="Arial" w:hAnsi="Arial" w:cs="Arial"/>
            <w:color w:val="003399"/>
            <w:sz w:val="27"/>
            <w:szCs w:val="27"/>
            <w:u w:val="none"/>
          </w:rPr>
          <w:t>http://base.garant.ru/10105643/#ixzz3W2fV8T9Y</w:t>
        </w:r>
      </w:hyperlink>
      <w:bookmarkStart w:id="0" w:name="_GoBack"/>
      <w:bookmarkEnd w:id="0"/>
    </w:p>
    <w:p w:rsidR="00B01C59" w:rsidRDefault="00B01C59"/>
    <w:p w:rsidR="00B25150" w:rsidRDefault="00B01C59">
      <w:r w:rsidRPr="00B01C59">
        <w:t>http://base.garant.ru/10105643/</w:t>
      </w:r>
    </w:p>
    <w:sectPr w:rsidR="00B25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C59"/>
    <w:rsid w:val="00150E11"/>
    <w:rsid w:val="00B01C59"/>
    <w:rsid w:val="00B25150"/>
    <w:rsid w:val="00F0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01C59"/>
  </w:style>
  <w:style w:type="character" w:styleId="a3">
    <w:name w:val="Hyperlink"/>
    <w:basedOn w:val="a0"/>
    <w:uiPriority w:val="99"/>
    <w:semiHidden/>
    <w:unhideWhenUsed/>
    <w:rsid w:val="00B01C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01C59"/>
  </w:style>
  <w:style w:type="character" w:styleId="a3">
    <w:name w:val="Hyperlink"/>
    <w:basedOn w:val="a0"/>
    <w:uiPriority w:val="99"/>
    <w:semiHidden/>
    <w:unhideWhenUsed/>
    <w:rsid w:val="00B01C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010564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2015-04-01T07:52:00Z</dcterms:created>
  <dcterms:modified xsi:type="dcterms:W3CDTF">2015-04-01T07:53:00Z</dcterms:modified>
</cp:coreProperties>
</file>