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11" w:rsidRDefault="00150211" w:rsidP="001502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50211" w:rsidRPr="00150211" w:rsidRDefault="00150211" w:rsidP="001502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50211" w:rsidRPr="00150211" w:rsidRDefault="00150211" w:rsidP="00150211">
      <w:pPr>
        <w:pStyle w:val="1"/>
        <w:spacing w:before="0"/>
        <w:jc w:val="center"/>
        <w:textAlignment w:val="baseline"/>
        <w:rPr>
          <w:rFonts w:ascii="Times New Roman" w:hAnsi="Times New Roman" w:cs="Times New Roman"/>
          <w:color w:val="2D2D2D"/>
        </w:rPr>
      </w:pPr>
      <w:r w:rsidRPr="00150211">
        <w:rPr>
          <w:rFonts w:ascii="Times New Roman" w:hAnsi="Times New Roman" w:cs="Times New Roman"/>
          <w:color w:val="2D2D2D"/>
        </w:rPr>
        <w:t xml:space="preserve">Об утверждении </w:t>
      </w:r>
      <w:proofErr w:type="gramStart"/>
      <w:r w:rsidRPr="00150211">
        <w:rPr>
          <w:rFonts w:ascii="Times New Roman" w:hAnsi="Times New Roman" w:cs="Times New Roman"/>
          <w:color w:val="2D2D2D"/>
        </w:rPr>
        <w:t>Правил разработки примерных программ профессионального обучения водителей транспортных средств соответствующих категорий</w:t>
      </w:r>
      <w:proofErr w:type="gramEnd"/>
      <w:r w:rsidRPr="00150211">
        <w:rPr>
          <w:rFonts w:ascii="Times New Roman" w:hAnsi="Times New Roman" w:cs="Times New Roman"/>
          <w:color w:val="2D2D2D"/>
        </w:rPr>
        <w:t xml:space="preserve"> и подкатегорий</w:t>
      </w:r>
    </w:p>
    <w:p w:rsidR="00150211" w:rsidRPr="00150211" w:rsidRDefault="00150211" w:rsidP="0015021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150211">
        <w:rPr>
          <w:color w:val="3C3C3C"/>
          <w:spacing w:val="2"/>
          <w:sz w:val="28"/>
          <w:szCs w:val="28"/>
        </w:rPr>
        <w:br/>
      </w:r>
      <w:r w:rsidRPr="00150211">
        <w:rPr>
          <w:color w:val="000000" w:themeColor="text1"/>
          <w:spacing w:val="2"/>
          <w:sz w:val="28"/>
          <w:szCs w:val="28"/>
        </w:rPr>
        <w:t>ПРАВИТЕЛЬСТВО РОССИЙСКОЙ ФЕДЕРАЦИИ</w:t>
      </w:r>
    </w:p>
    <w:p w:rsidR="00150211" w:rsidRPr="00150211" w:rsidRDefault="00150211" w:rsidP="0015021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150211">
        <w:rPr>
          <w:color w:val="000000" w:themeColor="text1"/>
          <w:spacing w:val="2"/>
          <w:sz w:val="28"/>
          <w:szCs w:val="28"/>
        </w:rPr>
        <w:t>ПОСТАНОВЛЕНИЕ</w:t>
      </w:r>
    </w:p>
    <w:p w:rsidR="00150211" w:rsidRPr="00150211" w:rsidRDefault="00150211" w:rsidP="0015021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150211">
        <w:rPr>
          <w:color w:val="000000" w:themeColor="text1"/>
          <w:spacing w:val="2"/>
          <w:sz w:val="28"/>
          <w:szCs w:val="28"/>
        </w:rPr>
        <w:t>от 1 ноября 2013 года N 980</w:t>
      </w:r>
    </w:p>
    <w:p w:rsidR="00150211" w:rsidRPr="00150211" w:rsidRDefault="00150211" w:rsidP="0015021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150211">
        <w:rPr>
          <w:color w:val="000000" w:themeColor="text1"/>
          <w:spacing w:val="2"/>
          <w:sz w:val="28"/>
          <w:szCs w:val="28"/>
        </w:rPr>
        <w:t>Об утверждении</w:t>
      </w:r>
      <w:r w:rsidRPr="00150211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hyperlink r:id="rId5" w:history="1">
        <w:proofErr w:type="gramStart"/>
        <w:r w:rsidRPr="00150211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Правил разработки примерных программ профессионального обучения водителей транспортных средств соответствующих категорий</w:t>
        </w:r>
        <w:proofErr w:type="gramEnd"/>
        <w:r w:rsidRPr="00150211">
          <w:rPr>
            <w:rStyle w:val="a3"/>
            <w:color w:val="000000" w:themeColor="text1"/>
            <w:spacing w:val="2"/>
            <w:sz w:val="28"/>
            <w:szCs w:val="28"/>
            <w:u w:val="none"/>
          </w:rPr>
          <w:t xml:space="preserve"> и подкатегорий</w:t>
        </w:r>
      </w:hyperlink>
    </w:p>
    <w:p w:rsidR="00150211" w:rsidRPr="00150211" w:rsidRDefault="00150211" w:rsidP="0015021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150211">
        <w:rPr>
          <w:color w:val="2D2D2D"/>
          <w:spacing w:val="2"/>
          <w:sz w:val="28"/>
          <w:szCs w:val="28"/>
        </w:rPr>
        <w:br/>
      </w:r>
      <w:r w:rsidRPr="00150211">
        <w:rPr>
          <w:color w:val="2D2D2D"/>
          <w:spacing w:val="2"/>
          <w:sz w:val="28"/>
          <w:szCs w:val="28"/>
        </w:rPr>
        <w:br/>
        <w:t>Правительство Российской Федерации</w:t>
      </w:r>
      <w:r w:rsidRPr="00150211">
        <w:rPr>
          <w:rStyle w:val="apple-converted-space"/>
          <w:color w:val="2D2D2D"/>
          <w:spacing w:val="2"/>
          <w:sz w:val="28"/>
          <w:szCs w:val="28"/>
        </w:rPr>
        <w:t> </w:t>
      </w:r>
      <w:r w:rsidRPr="00150211">
        <w:rPr>
          <w:color w:val="2D2D2D"/>
          <w:spacing w:val="2"/>
          <w:sz w:val="28"/>
          <w:szCs w:val="28"/>
        </w:rPr>
        <w:br/>
      </w:r>
    </w:p>
    <w:p w:rsidR="00150211" w:rsidRPr="00150211" w:rsidRDefault="00150211" w:rsidP="0015021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</w:t>
      </w:r>
      <w:r w:rsidRPr="00150211">
        <w:rPr>
          <w:color w:val="2D2D2D"/>
          <w:spacing w:val="2"/>
          <w:sz w:val="28"/>
          <w:szCs w:val="28"/>
        </w:rPr>
        <w:t>остановляет:</w:t>
      </w:r>
    </w:p>
    <w:p w:rsidR="00150211" w:rsidRPr="00150211" w:rsidRDefault="00150211" w:rsidP="0015021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150211">
        <w:rPr>
          <w:color w:val="2D2D2D"/>
          <w:spacing w:val="2"/>
          <w:sz w:val="28"/>
          <w:szCs w:val="28"/>
        </w:rPr>
        <w:t>1. Утвердить прилагаемые</w:t>
      </w:r>
      <w:r w:rsidRPr="00150211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6" w:history="1">
        <w:r w:rsidRPr="00150211">
          <w:rPr>
            <w:rStyle w:val="a3"/>
            <w:color w:val="000000" w:themeColor="text1"/>
            <w:spacing w:val="2"/>
            <w:sz w:val="28"/>
            <w:szCs w:val="28"/>
            <w:u w:val="none"/>
          </w:rPr>
          <w:t xml:space="preserve">Правила разработки примерных </w:t>
        </w:r>
        <w:proofErr w:type="gramStart"/>
        <w:r w:rsidRPr="00150211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программ профессионального обучения водителей транспортных средств соответствующих категорий</w:t>
        </w:r>
        <w:proofErr w:type="gramEnd"/>
        <w:r w:rsidRPr="00150211">
          <w:rPr>
            <w:rStyle w:val="a3"/>
            <w:color w:val="000000" w:themeColor="text1"/>
            <w:spacing w:val="2"/>
            <w:sz w:val="28"/>
            <w:szCs w:val="28"/>
            <w:u w:val="none"/>
          </w:rPr>
          <w:t xml:space="preserve"> и подкатегорий</w:t>
        </w:r>
      </w:hyperlink>
      <w:r w:rsidRPr="00150211">
        <w:rPr>
          <w:color w:val="000000" w:themeColor="text1"/>
          <w:spacing w:val="2"/>
          <w:sz w:val="28"/>
          <w:szCs w:val="28"/>
        </w:rPr>
        <w:t>.</w:t>
      </w:r>
      <w:r w:rsidRPr="00150211">
        <w:rPr>
          <w:color w:val="000000" w:themeColor="text1"/>
          <w:spacing w:val="2"/>
          <w:sz w:val="28"/>
          <w:szCs w:val="28"/>
        </w:rPr>
        <w:br/>
      </w:r>
    </w:p>
    <w:p w:rsidR="00150211" w:rsidRPr="00150211" w:rsidRDefault="00150211" w:rsidP="0015021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150211">
        <w:rPr>
          <w:color w:val="2D2D2D"/>
          <w:spacing w:val="2"/>
          <w:sz w:val="28"/>
          <w:szCs w:val="28"/>
        </w:rPr>
        <w:t>2. Министерству образования и науки Российской Федерации по согласованию с Министерством транспорта Российской Федерации, Министерством внутренних дел Российской Федерации и Министерством здравоохранения Российской Федерации в 2-месячный срок разработать и утвердить примерные программы профессионального обучения водителей транспортных средств соответствующих категорий и подкатегорий.</w:t>
      </w:r>
      <w:r w:rsidRPr="00150211">
        <w:rPr>
          <w:color w:val="2D2D2D"/>
          <w:spacing w:val="2"/>
          <w:sz w:val="28"/>
          <w:szCs w:val="28"/>
        </w:rPr>
        <w:br/>
      </w:r>
    </w:p>
    <w:p w:rsidR="00150211" w:rsidRPr="00150211" w:rsidRDefault="00150211" w:rsidP="0015021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150211">
        <w:rPr>
          <w:color w:val="2D2D2D"/>
          <w:spacing w:val="2"/>
          <w:sz w:val="28"/>
          <w:szCs w:val="28"/>
        </w:rPr>
        <w:t>3. Настоящее постановление вступает в силу со дня вступления в силу</w:t>
      </w:r>
      <w:r w:rsidRPr="00150211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7" w:history="1">
        <w:r w:rsidRPr="00150211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Федерального закона от 7 мая 2013 года N 92-ФЗ "О внесении изменений в Федеральный закон "О безопасности дорожного движения" и Кодекс Российской Федерации об административных правонарушениях"</w:t>
        </w:r>
      </w:hyperlink>
      <w:r w:rsidRPr="00150211">
        <w:rPr>
          <w:color w:val="000000" w:themeColor="text1"/>
          <w:spacing w:val="2"/>
          <w:sz w:val="28"/>
          <w:szCs w:val="28"/>
        </w:rPr>
        <w:t>.</w:t>
      </w:r>
      <w:r w:rsidRPr="00150211">
        <w:rPr>
          <w:color w:val="000000" w:themeColor="text1"/>
          <w:spacing w:val="2"/>
          <w:sz w:val="28"/>
          <w:szCs w:val="28"/>
        </w:rPr>
        <w:br/>
      </w:r>
      <w:r w:rsidRPr="00150211">
        <w:rPr>
          <w:color w:val="2D2D2D"/>
          <w:spacing w:val="2"/>
          <w:sz w:val="28"/>
          <w:szCs w:val="28"/>
        </w:rPr>
        <w:br/>
      </w:r>
    </w:p>
    <w:p w:rsidR="00150211" w:rsidRPr="00150211" w:rsidRDefault="00150211" w:rsidP="001502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50211" w:rsidRPr="00150211" w:rsidRDefault="00150211" w:rsidP="001502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50211" w:rsidRPr="00150211" w:rsidRDefault="00150211" w:rsidP="001502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50211" w:rsidRPr="00150211" w:rsidRDefault="00150211" w:rsidP="001502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50211" w:rsidRPr="00150211" w:rsidRDefault="00150211" w:rsidP="001502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50211" w:rsidRPr="00150211" w:rsidRDefault="00150211" w:rsidP="001502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50211" w:rsidRPr="00150211" w:rsidRDefault="00150211" w:rsidP="001502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50211" w:rsidRPr="00150211" w:rsidRDefault="00150211" w:rsidP="001502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50211" w:rsidRPr="00150211" w:rsidRDefault="00150211" w:rsidP="001502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50211" w:rsidRPr="00150211" w:rsidRDefault="00150211" w:rsidP="001502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50211" w:rsidRPr="00150211" w:rsidRDefault="00150211" w:rsidP="001502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50211" w:rsidRPr="00150211" w:rsidRDefault="00150211" w:rsidP="001502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50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Председатель Правительства</w:t>
      </w:r>
      <w:r w:rsidRPr="00150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Российской Федерации</w:t>
      </w:r>
      <w:r w:rsidRPr="00150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Д.</w:t>
      </w:r>
      <w:r w:rsidRPr="00A325B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150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Медведев</w:t>
      </w:r>
    </w:p>
    <w:p w:rsidR="00150211" w:rsidRPr="00150211" w:rsidRDefault="00150211" w:rsidP="0015021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15021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Правила разработки примерных </w:t>
      </w:r>
      <w:proofErr w:type="gramStart"/>
      <w:r w:rsidRPr="0015021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программ профессионального обучения водителей транспортных средств соответствующих категорий</w:t>
      </w:r>
      <w:proofErr w:type="gramEnd"/>
      <w:r w:rsidRPr="0015021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и подка</w:t>
      </w:r>
      <w:bookmarkStart w:id="0" w:name="_GoBack"/>
      <w:bookmarkEnd w:id="0"/>
      <w:r w:rsidRPr="0015021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тегорий</w:t>
      </w:r>
      <w:r w:rsidR="00A325B2" w:rsidRPr="00A325B2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.</w:t>
      </w:r>
    </w:p>
    <w:p w:rsidR="00150211" w:rsidRPr="00150211" w:rsidRDefault="00150211" w:rsidP="001502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50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150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УТВЕРЖДЕНЫ</w:t>
      </w:r>
      <w:r w:rsidRPr="00150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постановлением Правительства</w:t>
      </w:r>
      <w:r w:rsidRPr="00150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Российской Федерации</w:t>
      </w:r>
      <w:r w:rsidRPr="00150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от 1 ноября 2013 года N 980</w:t>
      </w:r>
    </w:p>
    <w:p w:rsidR="00150211" w:rsidRPr="00150211" w:rsidRDefault="00150211" w:rsidP="001502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50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150211" w:rsidRPr="00150211" w:rsidRDefault="00150211" w:rsidP="00A325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50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 Настоящие Правила определяют порядок </w:t>
      </w:r>
      <w:proofErr w:type="gramStart"/>
      <w:r w:rsidRPr="00150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разработки примерных программ профессионального обучения водителей транспортных средств соответствующих категорий</w:t>
      </w:r>
      <w:proofErr w:type="gramEnd"/>
      <w:r w:rsidRPr="00150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подкатегорий (далее - примерные программы).</w:t>
      </w:r>
      <w:r w:rsidRPr="00150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150211" w:rsidRPr="00150211" w:rsidRDefault="00150211" w:rsidP="00A325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50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Примерные программы разрабатываются на основе установленных квалификационных требований (профессиональных стандартов) и утверждаются Министерством образования и науки Российской Федерации по согласованию с Министерством транспорта Российской Федерации, Министерством внутренних дел Российской Федерации и Министерством здравоохранения Российской Федерации.</w:t>
      </w:r>
      <w:r w:rsidRPr="00150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150211" w:rsidRPr="00150211" w:rsidRDefault="00150211" w:rsidP="00A325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50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 Примерные программы должны содержать основные характеристики профессионального обучения (объем, содержание, планируемые результаты), а также организационно-педагогические, кадровые, материально-технические и информационно-методические условия их реализации, в том числе:</w:t>
      </w:r>
      <w:r w:rsidRPr="00150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150211" w:rsidRPr="00150211" w:rsidRDefault="00150211" w:rsidP="001502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50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а) пояснительную записку;</w:t>
      </w:r>
      <w:r w:rsidRPr="00150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150211" w:rsidRPr="00150211" w:rsidRDefault="00150211" w:rsidP="00A325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50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б) примерный учебный план, содержащий перечень учебных предметов с указанием времени, отводимого на освоение учебных предметов, включая время, отводимое на теоретические и практические занятия;</w:t>
      </w:r>
      <w:r w:rsidRPr="00150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150211" w:rsidRPr="00150211" w:rsidRDefault="00150211" w:rsidP="00A325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50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в) примерные рабочие программы учебных предметов, раскрывающие рекомендуемую последовательность изучения разделов и тем, а также распределение учебных часов по разделам и темам;</w:t>
      </w:r>
      <w:r w:rsidRPr="00150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150211" w:rsidRPr="00150211" w:rsidRDefault="00150211" w:rsidP="001502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50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г) планируемые результаты освоения примерной программы;</w:t>
      </w:r>
      <w:r w:rsidRPr="00150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150211" w:rsidRPr="00150211" w:rsidRDefault="00150211" w:rsidP="00A325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50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д) условия (организационно-педагогические, кадровые, информационно-методические, материально-технические) реализации примерной программы;</w:t>
      </w:r>
      <w:r w:rsidRPr="00150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150211" w:rsidRPr="00150211" w:rsidRDefault="00150211" w:rsidP="001502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50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е) систему оценки результатов освоения примерной программы;</w:t>
      </w:r>
      <w:r w:rsidRPr="00150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150211" w:rsidRPr="00150211" w:rsidRDefault="00150211" w:rsidP="00A325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50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ж) учебно-методические материалы, обес</w:t>
      </w:r>
      <w:r w:rsidR="00A325B2" w:rsidRPr="00A325B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печивающие реализацию примерной </w:t>
      </w:r>
      <w:r w:rsidRPr="00150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программы.</w:t>
      </w:r>
      <w:r w:rsidRPr="00150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150211" w:rsidRPr="00150211" w:rsidRDefault="00150211" w:rsidP="00A325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50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 Примерные программы должны предусматривать достаточный для формирования, закрепления и развития практических навыков и компетенции объем практики, являющейся их обязательной частью.</w:t>
      </w:r>
      <w:r w:rsidRPr="00150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150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150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B25150" w:rsidRPr="00A325B2" w:rsidRDefault="00B251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25150" w:rsidRPr="00A32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11"/>
    <w:rsid w:val="00150211"/>
    <w:rsid w:val="00150E11"/>
    <w:rsid w:val="00A325B2"/>
    <w:rsid w:val="00B25150"/>
    <w:rsid w:val="00F0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11"/>
  </w:style>
  <w:style w:type="paragraph" w:styleId="1">
    <w:name w:val="heading 1"/>
    <w:basedOn w:val="a"/>
    <w:next w:val="a"/>
    <w:link w:val="10"/>
    <w:uiPriority w:val="9"/>
    <w:qFormat/>
    <w:rsid w:val="001502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02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2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15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0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15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0211"/>
  </w:style>
  <w:style w:type="character" w:styleId="a3">
    <w:name w:val="Hyperlink"/>
    <w:basedOn w:val="a0"/>
    <w:uiPriority w:val="99"/>
    <w:semiHidden/>
    <w:unhideWhenUsed/>
    <w:rsid w:val="001502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11"/>
  </w:style>
  <w:style w:type="paragraph" w:styleId="1">
    <w:name w:val="heading 1"/>
    <w:basedOn w:val="a"/>
    <w:next w:val="a"/>
    <w:link w:val="10"/>
    <w:uiPriority w:val="9"/>
    <w:qFormat/>
    <w:rsid w:val="001502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02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2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15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0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15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0211"/>
  </w:style>
  <w:style w:type="character" w:styleId="a3">
    <w:name w:val="Hyperlink"/>
    <w:basedOn w:val="a0"/>
    <w:uiPriority w:val="99"/>
    <w:semiHidden/>
    <w:unhideWhenUsed/>
    <w:rsid w:val="001502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1839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54402" TargetMode="External"/><Relationship Id="rId5" Type="http://schemas.openxmlformats.org/officeDocument/2006/relationships/hyperlink" Target="http://docs.cntd.ru/document/4990544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2015-04-01T07:13:00Z</dcterms:created>
  <dcterms:modified xsi:type="dcterms:W3CDTF">2015-04-01T07:30:00Z</dcterms:modified>
</cp:coreProperties>
</file>